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E76" w:rsidRPr="00E96ADD" w:rsidRDefault="00DF5E76" w:rsidP="00DF5E76">
      <w:pPr>
        <w:spacing w:line="480" w:lineRule="exact"/>
        <w:ind w:left="2088" w:hangingChars="650" w:hanging="2088"/>
        <w:jc w:val="center"/>
        <w:rPr>
          <w:rFonts w:ascii="宋体" w:hAnsi="宋体"/>
          <w:sz w:val="24"/>
        </w:rPr>
      </w:pPr>
      <w:r>
        <w:rPr>
          <w:rFonts w:asciiTheme="minorEastAsia" w:hAnsiTheme="minorEastAsia" w:hint="eastAsia"/>
          <w:b/>
          <w:sz w:val="32"/>
          <w:szCs w:val="32"/>
        </w:rPr>
        <w:t>无纺布</w:t>
      </w:r>
      <w:r w:rsidR="00F537EB">
        <w:rPr>
          <w:rFonts w:asciiTheme="minorEastAsia" w:hAnsiTheme="minorEastAsia" w:hint="eastAsia"/>
          <w:b/>
          <w:sz w:val="32"/>
          <w:szCs w:val="32"/>
        </w:rPr>
        <w:t>及灭菌指示标签</w:t>
      </w:r>
      <w:r>
        <w:rPr>
          <w:rFonts w:asciiTheme="minorEastAsia" w:hAnsiTheme="minorEastAsia" w:hint="eastAsia"/>
          <w:b/>
          <w:sz w:val="32"/>
          <w:szCs w:val="32"/>
        </w:rPr>
        <w:t>市场调研公告</w:t>
      </w:r>
    </w:p>
    <w:p w:rsidR="00DF5E76" w:rsidRDefault="00DF5E76" w:rsidP="00DF5E76">
      <w:pPr>
        <w:spacing w:line="480" w:lineRule="exact"/>
        <w:jc w:val="left"/>
        <w:rPr>
          <w:rFonts w:ascii="宋体" w:hAnsi="宋体"/>
          <w:sz w:val="24"/>
        </w:rPr>
      </w:pPr>
      <w:r>
        <w:rPr>
          <w:rFonts w:ascii="宋体" w:hAnsi="宋体" w:hint="eastAsia"/>
          <w:sz w:val="24"/>
        </w:rPr>
        <w:t>一、项目内容</w:t>
      </w:r>
    </w:p>
    <w:p w:rsidR="00DF5E76" w:rsidRDefault="00DF5E76" w:rsidP="00DF5E76">
      <w:pPr>
        <w:rPr>
          <w:rFonts w:ascii="宋体" w:hAnsi="宋体"/>
          <w:sz w:val="24"/>
        </w:rPr>
      </w:pPr>
      <w:r>
        <w:rPr>
          <w:rFonts w:ascii="宋体" w:hAnsi="宋体" w:hint="eastAsia"/>
          <w:sz w:val="24"/>
        </w:rPr>
        <w:t>1、项目编号：XEY2023-HC-006</w:t>
      </w:r>
    </w:p>
    <w:p w:rsidR="00DF5E76" w:rsidRDefault="00DF5E76" w:rsidP="00DF5E76">
      <w:pPr>
        <w:spacing w:line="480" w:lineRule="exact"/>
        <w:ind w:left="1560" w:hangingChars="650" w:hanging="1560"/>
        <w:jc w:val="left"/>
        <w:rPr>
          <w:rFonts w:ascii="宋体" w:hAnsi="宋体"/>
          <w:sz w:val="24"/>
        </w:rPr>
      </w:pPr>
      <w:r>
        <w:rPr>
          <w:rFonts w:ascii="宋体" w:hAnsi="宋体" w:hint="eastAsia"/>
          <w:sz w:val="24"/>
        </w:rPr>
        <w:t>2、项目名称：无纺布</w:t>
      </w:r>
      <w:r w:rsidR="00FA7986">
        <w:rPr>
          <w:rFonts w:ascii="宋体" w:hAnsi="宋体" w:hint="eastAsia"/>
          <w:sz w:val="24"/>
        </w:rPr>
        <w:t>及灭菌指示标签</w:t>
      </w:r>
    </w:p>
    <w:p w:rsidR="00DF5E76" w:rsidRDefault="00DF5E76" w:rsidP="00DF5E76">
      <w:pPr>
        <w:spacing w:line="480" w:lineRule="exact"/>
        <w:ind w:left="1560" w:hangingChars="650" w:hanging="1560"/>
        <w:jc w:val="left"/>
        <w:rPr>
          <w:rFonts w:ascii="宋体" w:hAnsi="宋体"/>
          <w:sz w:val="24"/>
        </w:rPr>
      </w:pPr>
      <w:r>
        <w:rPr>
          <w:rFonts w:ascii="宋体" w:hAnsi="宋体" w:hint="eastAsia"/>
          <w:sz w:val="24"/>
        </w:rPr>
        <w:t>3、项目内容：</w:t>
      </w:r>
    </w:p>
    <w:p w:rsidR="00DF5E76" w:rsidRPr="00164A1A" w:rsidRDefault="00DF5E76" w:rsidP="00DF5E76">
      <w:pPr>
        <w:spacing w:line="480" w:lineRule="exact"/>
        <w:ind w:left="1560" w:hangingChars="650" w:hanging="1560"/>
        <w:jc w:val="left"/>
        <w:rPr>
          <w:rFonts w:ascii="宋体" w:hAnsi="宋体"/>
          <w:sz w:val="24"/>
        </w:rPr>
      </w:pPr>
      <w:r>
        <w:rPr>
          <w:rFonts w:ascii="宋体" w:hAnsi="宋体" w:hint="eastAsia"/>
          <w:sz w:val="24"/>
        </w:rPr>
        <w:t>无纺布</w:t>
      </w:r>
      <w:r w:rsidR="00CF13AD">
        <w:rPr>
          <w:rFonts w:ascii="宋体" w:hAnsi="宋体" w:hint="eastAsia"/>
          <w:sz w:val="24"/>
        </w:rPr>
        <w:t>：</w:t>
      </w:r>
    </w:p>
    <w:p w:rsidR="00DF5E76" w:rsidRDefault="00DF5E76" w:rsidP="00DF5E76">
      <w:pPr>
        <w:spacing w:line="480" w:lineRule="exact"/>
        <w:ind w:left="1"/>
        <w:jc w:val="left"/>
        <w:rPr>
          <w:rFonts w:ascii="宋体" w:hAnsi="宋体"/>
          <w:sz w:val="24"/>
        </w:rPr>
      </w:pPr>
      <w:r w:rsidRPr="00DF5E76">
        <w:rPr>
          <w:rFonts w:ascii="宋体" w:hAnsi="宋体" w:hint="eastAsia"/>
          <w:sz w:val="24"/>
        </w:rPr>
        <w:t>适用于手术器械灭菌包装材料压力蒸汽、环氧乙烷和过氧化氢低温等离子等多种灭菌方式，灭菌适应性广。</w:t>
      </w:r>
    </w:p>
    <w:p w:rsidR="00CF13AD" w:rsidRDefault="00CF13AD" w:rsidP="00DF5E76">
      <w:pPr>
        <w:spacing w:line="480" w:lineRule="exact"/>
        <w:ind w:left="1"/>
        <w:jc w:val="left"/>
        <w:rPr>
          <w:rFonts w:ascii="宋体" w:hAnsi="宋体"/>
          <w:sz w:val="24"/>
        </w:rPr>
      </w:pPr>
      <w:r>
        <w:rPr>
          <w:rFonts w:ascii="宋体" w:hAnsi="宋体" w:hint="eastAsia"/>
          <w:sz w:val="24"/>
        </w:rPr>
        <w:t>灭菌指示标签：</w:t>
      </w:r>
    </w:p>
    <w:p w:rsidR="00CF13AD" w:rsidRPr="00DF5E76" w:rsidRDefault="00CF13AD" w:rsidP="00DF5E76">
      <w:pPr>
        <w:spacing w:line="480" w:lineRule="exact"/>
        <w:ind w:left="1"/>
        <w:jc w:val="left"/>
        <w:rPr>
          <w:rFonts w:ascii="宋体" w:hAnsi="宋体"/>
          <w:sz w:val="24"/>
        </w:rPr>
      </w:pPr>
      <w:r>
        <w:rPr>
          <w:rFonts w:ascii="宋体" w:hAnsi="宋体" w:hint="eastAsia"/>
          <w:sz w:val="24"/>
        </w:rPr>
        <w:t>根据变色情况可指示物品是否</w:t>
      </w:r>
      <w:r w:rsidRPr="00CF13AD">
        <w:rPr>
          <w:rFonts w:ascii="宋体" w:hAnsi="宋体" w:hint="eastAsia"/>
          <w:sz w:val="24"/>
        </w:rPr>
        <w:t>符合条件的灭菌处理</w:t>
      </w:r>
      <w:r>
        <w:rPr>
          <w:rFonts w:ascii="宋体" w:hAnsi="宋体" w:hint="eastAsia"/>
          <w:sz w:val="24"/>
        </w:rPr>
        <w:t>，并记录灭菌信息。</w:t>
      </w:r>
    </w:p>
    <w:p w:rsidR="00DF5E76" w:rsidRDefault="00DF5E76" w:rsidP="00DF5E76">
      <w:pPr>
        <w:spacing w:line="480" w:lineRule="exact"/>
        <w:ind w:left="1560" w:hangingChars="650" w:hanging="1560"/>
        <w:jc w:val="left"/>
        <w:rPr>
          <w:rFonts w:ascii="宋体" w:hAnsi="宋体"/>
          <w:sz w:val="24"/>
        </w:rPr>
      </w:pPr>
      <w:r>
        <w:rPr>
          <w:rFonts w:ascii="宋体" w:hAnsi="宋体" w:hint="eastAsia"/>
          <w:sz w:val="24"/>
        </w:rPr>
        <w:t>4、项目要求：</w:t>
      </w:r>
    </w:p>
    <w:p w:rsidR="00DF5E76" w:rsidRPr="00DF5E76" w:rsidRDefault="00DF5E76" w:rsidP="00DF5E76">
      <w:pPr>
        <w:numPr>
          <w:ilvl w:val="0"/>
          <w:numId w:val="1"/>
        </w:numPr>
        <w:tabs>
          <w:tab w:val="left" w:pos="312"/>
        </w:tabs>
        <w:jc w:val="left"/>
        <w:rPr>
          <w:rFonts w:ascii="宋体" w:hAnsi="宋体"/>
          <w:sz w:val="24"/>
        </w:rPr>
      </w:pPr>
      <w:r w:rsidRPr="00DF5E76">
        <w:rPr>
          <w:rFonts w:ascii="宋体" w:hAnsi="宋体" w:hint="eastAsia"/>
          <w:sz w:val="24"/>
        </w:rPr>
        <w:t>无毒无害；</w:t>
      </w:r>
    </w:p>
    <w:p w:rsidR="00DF5E76" w:rsidRPr="00DF5E76" w:rsidRDefault="00DF5E76" w:rsidP="00DF5E76">
      <w:pPr>
        <w:numPr>
          <w:ilvl w:val="0"/>
          <w:numId w:val="1"/>
        </w:numPr>
        <w:tabs>
          <w:tab w:val="left" w:pos="312"/>
        </w:tabs>
        <w:jc w:val="left"/>
        <w:rPr>
          <w:rFonts w:ascii="宋体" w:hAnsi="宋体"/>
          <w:sz w:val="24"/>
        </w:rPr>
      </w:pPr>
      <w:r w:rsidRPr="00DF5E76">
        <w:rPr>
          <w:rFonts w:ascii="宋体" w:hAnsi="宋体" w:hint="eastAsia"/>
          <w:sz w:val="24"/>
        </w:rPr>
        <w:t>优越的微生物屏障性能，有效提供医疗器械的无菌屏障；</w:t>
      </w:r>
    </w:p>
    <w:p w:rsidR="00DF5E76" w:rsidRPr="00DF5E76" w:rsidRDefault="00DF5E76" w:rsidP="00DF5E76">
      <w:pPr>
        <w:numPr>
          <w:ilvl w:val="0"/>
          <w:numId w:val="1"/>
        </w:numPr>
        <w:tabs>
          <w:tab w:val="left" w:pos="312"/>
        </w:tabs>
        <w:jc w:val="left"/>
        <w:rPr>
          <w:rFonts w:ascii="宋体" w:hAnsi="宋体"/>
          <w:sz w:val="24"/>
        </w:rPr>
      </w:pPr>
      <w:r w:rsidRPr="00DF5E76">
        <w:rPr>
          <w:rFonts w:ascii="宋体" w:hAnsi="宋体" w:hint="eastAsia"/>
          <w:sz w:val="24"/>
        </w:rPr>
        <w:t>优良的透气性，利于灭菌介质的穿透；</w:t>
      </w:r>
    </w:p>
    <w:p w:rsidR="00DF5E76" w:rsidRPr="00DF5E76" w:rsidRDefault="00DF5E76" w:rsidP="00DF5E76">
      <w:pPr>
        <w:numPr>
          <w:ilvl w:val="0"/>
          <w:numId w:val="1"/>
        </w:numPr>
        <w:tabs>
          <w:tab w:val="left" w:pos="312"/>
        </w:tabs>
        <w:jc w:val="left"/>
        <w:rPr>
          <w:rFonts w:ascii="宋体" w:hAnsi="宋体"/>
          <w:sz w:val="24"/>
        </w:rPr>
      </w:pPr>
      <w:r w:rsidRPr="00DF5E76">
        <w:rPr>
          <w:rFonts w:ascii="宋体" w:hAnsi="宋体" w:hint="eastAsia"/>
          <w:sz w:val="24"/>
        </w:rPr>
        <w:t>适当的抗撕裂强度；</w:t>
      </w:r>
    </w:p>
    <w:p w:rsidR="00DF5E76" w:rsidRPr="00DF5E76" w:rsidRDefault="00DF5E76" w:rsidP="00DF5E76">
      <w:pPr>
        <w:numPr>
          <w:ilvl w:val="0"/>
          <w:numId w:val="1"/>
        </w:numPr>
        <w:tabs>
          <w:tab w:val="left" w:pos="312"/>
        </w:tabs>
        <w:jc w:val="left"/>
        <w:rPr>
          <w:rFonts w:ascii="宋体" w:hAnsi="宋体"/>
          <w:sz w:val="24"/>
        </w:rPr>
      </w:pPr>
      <w:r w:rsidRPr="00DF5E76">
        <w:rPr>
          <w:rFonts w:ascii="宋体" w:hAnsi="宋体" w:hint="eastAsia"/>
          <w:sz w:val="24"/>
        </w:rPr>
        <w:t>低落絮率，减少因织物脱絮引起的伤口感染；</w:t>
      </w:r>
    </w:p>
    <w:p w:rsidR="00DF5E76" w:rsidRPr="00DF5E76" w:rsidRDefault="00DF5E76" w:rsidP="00DF5E76">
      <w:pPr>
        <w:numPr>
          <w:ilvl w:val="0"/>
          <w:numId w:val="1"/>
        </w:numPr>
        <w:tabs>
          <w:tab w:val="left" w:pos="312"/>
        </w:tabs>
        <w:jc w:val="left"/>
        <w:rPr>
          <w:rFonts w:ascii="宋体" w:hAnsi="宋体"/>
          <w:sz w:val="24"/>
        </w:rPr>
      </w:pPr>
      <w:r w:rsidRPr="00DF5E76">
        <w:rPr>
          <w:rFonts w:ascii="宋体" w:hAnsi="宋体" w:hint="eastAsia"/>
          <w:sz w:val="24"/>
        </w:rPr>
        <w:t>抗潮湿能力强，不吸附液体。</w:t>
      </w:r>
    </w:p>
    <w:p w:rsidR="00DF5E76" w:rsidRDefault="00DF5E76" w:rsidP="00DF5E76">
      <w:pPr>
        <w:numPr>
          <w:ilvl w:val="0"/>
          <w:numId w:val="1"/>
        </w:numPr>
        <w:tabs>
          <w:tab w:val="left" w:pos="312"/>
        </w:tabs>
        <w:jc w:val="left"/>
        <w:rPr>
          <w:rFonts w:ascii="宋体" w:hAnsi="宋体"/>
          <w:sz w:val="24"/>
        </w:rPr>
      </w:pPr>
      <w:r w:rsidRPr="00DF5E76">
        <w:rPr>
          <w:rFonts w:ascii="宋体" w:hAnsi="宋体" w:hint="eastAsia"/>
          <w:sz w:val="24"/>
        </w:rPr>
        <w:t>尺寸要求：120*120cm</w:t>
      </w:r>
    </w:p>
    <w:p w:rsidR="00CF13AD" w:rsidRPr="00DF5E76" w:rsidRDefault="00CF13AD" w:rsidP="00DF5E76">
      <w:pPr>
        <w:numPr>
          <w:ilvl w:val="0"/>
          <w:numId w:val="1"/>
        </w:numPr>
        <w:tabs>
          <w:tab w:val="left" w:pos="312"/>
        </w:tabs>
        <w:jc w:val="left"/>
        <w:rPr>
          <w:rFonts w:ascii="宋体" w:hAnsi="宋体"/>
          <w:sz w:val="24"/>
        </w:rPr>
      </w:pPr>
      <w:r>
        <w:rPr>
          <w:rFonts w:ascii="宋体" w:hAnsi="宋体" w:hint="eastAsia"/>
          <w:sz w:val="24"/>
        </w:rPr>
        <w:t>灭菌指示标签无特殊要求。</w:t>
      </w:r>
    </w:p>
    <w:p w:rsidR="00DF5E76" w:rsidRDefault="00DF5E76" w:rsidP="00DF5E76">
      <w:pPr>
        <w:spacing w:line="480" w:lineRule="exact"/>
        <w:jc w:val="left"/>
        <w:rPr>
          <w:rFonts w:ascii="宋体" w:hAnsi="宋体"/>
          <w:sz w:val="24"/>
        </w:rPr>
      </w:pPr>
      <w:r>
        <w:rPr>
          <w:rFonts w:ascii="宋体" w:hAnsi="宋体" w:hint="eastAsia"/>
          <w:sz w:val="24"/>
        </w:rPr>
        <w:t>二、参与调研的供应商应当具备下列条件：（报名资料提供一份）</w:t>
      </w:r>
    </w:p>
    <w:p w:rsidR="00DF5E76" w:rsidRDefault="00DF5E76" w:rsidP="00DF5E76">
      <w:pPr>
        <w:spacing w:line="480" w:lineRule="exact"/>
        <w:jc w:val="left"/>
        <w:rPr>
          <w:rFonts w:ascii="宋体" w:hAnsi="宋体"/>
          <w:sz w:val="24"/>
        </w:rPr>
      </w:pPr>
      <w:r>
        <w:rPr>
          <w:rFonts w:ascii="宋体" w:hAnsi="宋体" w:hint="eastAsia"/>
          <w:sz w:val="24"/>
        </w:rPr>
        <w:t>1、封面提供参与项目名称，报名公司名称、联系人及联系电话、邮箱。</w:t>
      </w:r>
    </w:p>
    <w:p w:rsidR="00DF5E76" w:rsidRDefault="00DF5E76" w:rsidP="00DF5E76">
      <w:pPr>
        <w:spacing w:line="480" w:lineRule="exact"/>
        <w:ind w:left="360" w:hangingChars="150" w:hanging="360"/>
        <w:jc w:val="left"/>
        <w:rPr>
          <w:rFonts w:ascii="宋体" w:hAnsi="宋体"/>
          <w:sz w:val="24"/>
        </w:rPr>
      </w:pPr>
      <w:r>
        <w:rPr>
          <w:rFonts w:ascii="宋体" w:hAnsi="宋体" w:hint="eastAsia"/>
          <w:sz w:val="24"/>
        </w:rPr>
        <w:t>2、提供信用查询记录（登录信用中国：www.creditchina.gov.cn，查询信用记录并截图）；</w:t>
      </w:r>
    </w:p>
    <w:p w:rsidR="00DF5E76" w:rsidRDefault="00DF5E76" w:rsidP="00DF5E76">
      <w:pPr>
        <w:spacing w:line="480" w:lineRule="exact"/>
        <w:jc w:val="left"/>
        <w:rPr>
          <w:rFonts w:ascii="宋体" w:hAnsi="宋体"/>
          <w:sz w:val="24"/>
        </w:rPr>
      </w:pPr>
      <w:r>
        <w:rPr>
          <w:rFonts w:ascii="宋体" w:hAnsi="宋体" w:hint="eastAsia"/>
          <w:sz w:val="24"/>
        </w:rPr>
        <w:t>3、报名公司证照及业务人员授权；</w:t>
      </w:r>
    </w:p>
    <w:p w:rsidR="00DF5E76" w:rsidRDefault="00DF5E76" w:rsidP="00DF5E76">
      <w:pPr>
        <w:spacing w:line="480" w:lineRule="exact"/>
        <w:jc w:val="left"/>
        <w:rPr>
          <w:rFonts w:ascii="宋体" w:hAnsi="宋体"/>
          <w:sz w:val="24"/>
        </w:rPr>
      </w:pPr>
      <w:r>
        <w:rPr>
          <w:rFonts w:ascii="宋体" w:hAnsi="宋体" w:hint="eastAsia"/>
          <w:sz w:val="24"/>
        </w:rPr>
        <w:t>4、有依法缴纳税收和社会保障资金的良好记录；</w:t>
      </w:r>
    </w:p>
    <w:p w:rsidR="00DF5E76" w:rsidRDefault="00DF5E76" w:rsidP="00DF5E76">
      <w:pPr>
        <w:spacing w:line="480" w:lineRule="exact"/>
        <w:jc w:val="left"/>
        <w:rPr>
          <w:rFonts w:ascii="宋体" w:hAnsi="宋体"/>
          <w:sz w:val="24"/>
        </w:rPr>
      </w:pPr>
      <w:r>
        <w:rPr>
          <w:rFonts w:ascii="宋体" w:hAnsi="宋体" w:hint="eastAsia"/>
          <w:sz w:val="24"/>
        </w:rPr>
        <w:t>5、参加采购活动前三年内，在经营活动中没有重大违法记录；</w:t>
      </w:r>
    </w:p>
    <w:p w:rsidR="00DF5E76" w:rsidRDefault="00DF5E76" w:rsidP="00DF5E76">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DF5E76" w:rsidRDefault="00DF5E76" w:rsidP="00DF5E76">
      <w:pPr>
        <w:spacing w:line="480" w:lineRule="exact"/>
        <w:jc w:val="left"/>
        <w:rPr>
          <w:rFonts w:ascii="宋体" w:hAnsi="宋体"/>
          <w:sz w:val="24"/>
        </w:rPr>
      </w:pPr>
      <w:r>
        <w:rPr>
          <w:rFonts w:ascii="宋体" w:hAnsi="宋体" w:hint="eastAsia"/>
          <w:sz w:val="24"/>
        </w:rPr>
        <w:t>7、生产企业证照及产品注册证。</w:t>
      </w:r>
    </w:p>
    <w:p w:rsidR="00DF5E76" w:rsidRDefault="00DF5E76" w:rsidP="00DF5E76">
      <w:pPr>
        <w:spacing w:line="480" w:lineRule="exact"/>
        <w:jc w:val="left"/>
        <w:rPr>
          <w:rFonts w:ascii="宋体" w:hAnsi="宋体"/>
          <w:sz w:val="24"/>
        </w:rPr>
      </w:pPr>
      <w:r>
        <w:rPr>
          <w:rFonts w:ascii="宋体" w:hAnsi="宋体" w:hint="eastAsia"/>
          <w:sz w:val="24"/>
        </w:rPr>
        <w:t>三、调研会议资料要求：</w:t>
      </w:r>
    </w:p>
    <w:p w:rsidR="00DF5E76" w:rsidRDefault="00DF5E76" w:rsidP="00DF5E76">
      <w:pPr>
        <w:spacing w:line="480" w:lineRule="exact"/>
        <w:jc w:val="left"/>
        <w:rPr>
          <w:rFonts w:ascii="宋体" w:hAnsi="宋体"/>
          <w:sz w:val="24"/>
        </w:rPr>
      </w:pPr>
      <w:r>
        <w:rPr>
          <w:rFonts w:ascii="宋体" w:hAnsi="宋体" w:hint="eastAsia"/>
          <w:sz w:val="24"/>
        </w:rPr>
        <w:t xml:space="preserve"> 1. 封面提供参与项目名称，报名公司名称、联系人及联系电话、邮箱。</w:t>
      </w:r>
    </w:p>
    <w:p w:rsidR="00DF5E76" w:rsidRDefault="00DF5E76" w:rsidP="00DF5E76">
      <w:pPr>
        <w:spacing w:line="480" w:lineRule="exact"/>
        <w:jc w:val="left"/>
        <w:rPr>
          <w:rFonts w:ascii="宋体" w:hAnsi="宋体"/>
          <w:sz w:val="24"/>
        </w:rPr>
      </w:pPr>
      <w:r>
        <w:rPr>
          <w:rFonts w:ascii="宋体" w:hAnsi="宋体" w:hint="eastAsia"/>
          <w:sz w:val="24"/>
        </w:rPr>
        <w:t>2.产品信息表/报价表</w:t>
      </w:r>
    </w:p>
    <w:p w:rsidR="00DF5E76" w:rsidRDefault="00DF5E76" w:rsidP="00DF5E76">
      <w:pPr>
        <w:spacing w:line="480" w:lineRule="exact"/>
        <w:jc w:val="left"/>
        <w:rPr>
          <w:rFonts w:ascii="宋体" w:hAnsi="宋体"/>
          <w:sz w:val="24"/>
        </w:rPr>
      </w:pPr>
      <w:r>
        <w:rPr>
          <w:rFonts w:ascii="宋体" w:hAnsi="宋体" w:hint="eastAsia"/>
          <w:sz w:val="24"/>
        </w:rPr>
        <w:lastRenderedPageBreak/>
        <w:t>3.江苏省医疗服务收费名称、编码；国家医保编码及规格型号流水码。</w:t>
      </w:r>
    </w:p>
    <w:p w:rsidR="00DF5E76" w:rsidRDefault="00DF5E76" w:rsidP="00DF5E76">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DF5E76" w:rsidRDefault="00DF5E76" w:rsidP="00DF5E76">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w:t>
      </w:r>
    </w:p>
    <w:p w:rsidR="00DF5E76" w:rsidRDefault="00DF5E76" w:rsidP="00DF5E76">
      <w:pPr>
        <w:spacing w:line="480" w:lineRule="exact"/>
        <w:jc w:val="left"/>
        <w:rPr>
          <w:rFonts w:ascii="宋体" w:hAnsi="宋体"/>
          <w:sz w:val="24"/>
        </w:rPr>
      </w:pPr>
      <w:r>
        <w:rPr>
          <w:rFonts w:ascii="宋体" w:hAnsi="宋体" w:hint="eastAsia"/>
          <w:sz w:val="24"/>
        </w:rPr>
        <w:t>6.法人授权委托书、法定代表人及被授权人的身份证复印件（法人授权书需法定代表人签字或签章）；</w:t>
      </w:r>
    </w:p>
    <w:p w:rsidR="00DF5E76" w:rsidRDefault="00DF5E76" w:rsidP="00DF5E76">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DF5E76" w:rsidRDefault="00DF5E76" w:rsidP="00DF5E76">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DF5E76" w:rsidRDefault="00DF5E76" w:rsidP="00DF5E76">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DF5E76" w:rsidRDefault="00DF5E76" w:rsidP="00DF5E76">
      <w:pPr>
        <w:spacing w:line="360" w:lineRule="auto"/>
        <w:rPr>
          <w:rFonts w:ascii="宋体" w:hAnsi="宋体"/>
          <w:sz w:val="24"/>
        </w:rPr>
      </w:pPr>
      <w:r>
        <w:rPr>
          <w:rFonts w:ascii="宋体" w:hAnsi="宋体" w:hint="eastAsia"/>
          <w:sz w:val="24"/>
        </w:rPr>
        <w:t>10.质量保证书，产品技术参数、国标、行业标准等。</w:t>
      </w:r>
    </w:p>
    <w:p w:rsidR="00DF5E76" w:rsidRDefault="00DF5E76" w:rsidP="00DF5E76">
      <w:pPr>
        <w:spacing w:line="360" w:lineRule="auto"/>
        <w:rPr>
          <w:rFonts w:ascii="宋体" w:hAnsi="宋体"/>
          <w:sz w:val="24"/>
        </w:rPr>
      </w:pPr>
      <w:r>
        <w:rPr>
          <w:rFonts w:ascii="宋体" w:hAnsi="宋体" w:hint="eastAsia"/>
          <w:sz w:val="24"/>
        </w:rPr>
        <w:t>11.用户名单+发票复印件或合同复印件</w:t>
      </w:r>
    </w:p>
    <w:p w:rsidR="00DF5E76" w:rsidRDefault="00DF5E76" w:rsidP="00DF5E76">
      <w:pPr>
        <w:spacing w:line="360" w:lineRule="auto"/>
        <w:rPr>
          <w:rFonts w:ascii="宋体" w:hAnsi="宋体"/>
          <w:sz w:val="24"/>
        </w:rPr>
      </w:pPr>
      <w:r>
        <w:rPr>
          <w:rFonts w:ascii="宋体" w:hAnsi="宋体" w:hint="eastAsia"/>
          <w:sz w:val="24"/>
        </w:rPr>
        <w:t>12.批次检验报告单（样本）</w:t>
      </w:r>
    </w:p>
    <w:p w:rsidR="00DF5E76" w:rsidRDefault="00DF5E76" w:rsidP="00DF5E76">
      <w:pPr>
        <w:spacing w:line="360" w:lineRule="auto"/>
        <w:rPr>
          <w:rFonts w:ascii="宋体" w:hAnsi="宋体"/>
          <w:sz w:val="24"/>
        </w:rPr>
      </w:pPr>
      <w:r>
        <w:rPr>
          <w:rFonts w:ascii="宋体" w:hAnsi="宋体" w:hint="eastAsia"/>
          <w:sz w:val="24"/>
        </w:rPr>
        <w:t>13.廉洁购销承诺书</w:t>
      </w:r>
    </w:p>
    <w:p w:rsidR="00DF5E76" w:rsidRDefault="00DF5E76" w:rsidP="00DF5E76">
      <w:pPr>
        <w:spacing w:line="360" w:lineRule="auto"/>
        <w:rPr>
          <w:rFonts w:ascii="宋体" w:hAnsi="宋体"/>
          <w:sz w:val="24"/>
        </w:rPr>
      </w:pPr>
      <w:r>
        <w:rPr>
          <w:rFonts w:ascii="宋体" w:hAnsi="宋体" w:hint="eastAsia"/>
          <w:sz w:val="24"/>
        </w:rPr>
        <w:t>14.提供操作培训资料或指南及使用说明书。</w:t>
      </w:r>
    </w:p>
    <w:p w:rsidR="00DF5E76" w:rsidRDefault="00DF5E76" w:rsidP="00DF5E76">
      <w:pPr>
        <w:spacing w:line="360" w:lineRule="auto"/>
        <w:rPr>
          <w:rFonts w:ascii="宋体" w:hAnsi="宋体"/>
          <w:sz w:val="24"/>
        </w:rPr>
      </w:pPr>
      <w:r>
        <w:rPr>
          <w:rFonts w:ascii="宋体" w:hAnsi="宋体" w:hint="eastAsia"/>
          <w:sz w:val="24"/>
        </w:rPr>
        <w:t xml:space="preserve">15.卫生评价报告，灭菌标识，冷链资质证明。 </w:t>
      </w:r>
    </w:p>
    <w:p w:rsidR="00DF5E76" w:rsidRDefault="00DF5E76" w:rsidP="00DF5E76">
      <w:pPr>
        <w:spacing w:line="360" w:lineRule="auto"/>
        <w:rPr>
          <w:rFonts w:ascii="宋体" w:hAnsi="宋体"/>
          <w:sz w:val="24"/>
        </w:rPr>
      </w:pPr>
      <w:r>
        <w:rPr>
          <w:rFonts w:ascii="宋体" w:hAnsi="宋体" w:hint="eastAsia"/>
          <w:sz w:val="24"/>
        </w:rPr>
        <w:t>16.其它需要阐述说明的资料。</w:t>
      </w:r>
    </w:p>
    <w:p w:rsidR="00DF5E76" w:rsidRDefault="00DF5E76" w:rsidP="00DF5E76">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DF5E76" w:rsidRDefault="00DF5E76" w:rsidP="00DF5E76">
      <w:pPr>
        <w:spacing w:line="480" w:lineRule="exact"/>
        <w:jc w:val="left"/>
        <w:rPr>
          <w:rFonts w:ascii="宋体" w:hAnsi="宋体"/>
          <w:kern w:val="0"/>
          <w:sz w:val="24"/>
        </w:rPr>
      </w:pPr>
      <w:r>
        <w:rPr>
          <w:rFonts w:ascii="宋体" w:hAnsi="宋体" w:hint="eastAsia"/>
          <w:sz w:val="24"/>
        </w:rPr>
        <w:t>四、报名时间：</w:t>
      </w:r>
      <w:r w:rsidR="00316357">
        <w:rPr>
          <w:rFonts w:ascii="宋体" w:hAnsi="宋体" w:hint="eastAsia"/>
          <w:kern w:val="0"/>
          <w:sz w:val="24"/>
        </w:rPr>
        <w:t>2023.06.01—2023.06.09</w:t>
      </w:r>
      <w:r>
        <w:rPr>
          <w:rFonts w:ascii="宋体" w:hAnsi="宋体" w:hint="eastAsia"/>
          <w:kern w:val="0"/>
          <w:sz w:val="24"/>
        </w:rPr>
        <w:t xml:space="preserve">  携带报名资料（第二项）。</w:t>
      </w:r>
    </w:p>
    <w:p w:rsidR="00DF5E76" w:rsidRDefault="00DF5E76" w:rsidP="00DF5E76">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五、报名地点：徐州市泉山区苏堤北路18号，徐州市儿童医院东院2号楼7楼医疗设备科。</w:t>
      </w:r>
    </w:p>
    <w:p w:rsidR="00DF5E76" w:rsidRDefault="00DF5E76" w:rsidP="00DF5E76">
      <w:pPr>
        <w:spacing w:line="480" w:lineRule="exact"/>
        <w:jc w:val="left"/>
        <w:rPr>
          <w:rFonts w:ascii="宋体" w:hAnsi="宋体"/>
          <w:sz w:val="24"/>
        </w:rPr>
      </w:pPr>
      <w:r>
        <w:rPr>
          <w:rFonts w:ascii="宋体" w:hAnsi="宋体" w:hint="eastAsia"/>
          <w:sz w:val="24"/>
        </w:rPr>
        <w:t>六、联系人：杜老师  0516-85583010</w:t>
      </w:r>
    </w:p>
    <w:p w:rsidR="00A82A29" w:rsidRPr="00DF5E76" w:rsidRDefault="00DF5E76" w:rsidP="00DF5E76">
      <w:pPr>
        <w:spacing w:line="480" w:lineRule="exact"/>
        <w:jc w:val="left"/>
        <w:rPr>
          <w:rFonts w:asciiTheme="minorEastAsia" w:hAnsiTheme="minorEastAsia"/>
          <w:sz w:val="24"/>
        </w:rPr>
      </w:pPr>
      <w:r>
        <w:rPr>
          <w:rFonts w:ascii="宋体" w:hAnsi="宋体" w:hint="eastAsia"/>
          <w:sz w:val="24"/>
        </w:rPr>
        <w:t>七、谈判时间地点另行通知（参会时携带第三项调研资料）。</w:t>
      </w:r>
    </w:p>
    <w:sectPr w:rsidR="00A82A29" w:rsidRPr="00DF5E76" w:rsidSect="00D95042">
      <w:pgSz w:w="11906" w:h="16838"/>
      <w:pgMar w:top="993" w:right="1800" w:bottom="99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1F0" w:rsidRDefault="008041F0" w:rsidP="00DF5E76">
      <w:r>
        <w:separator/>
      </w:r>
    </w:p>
  </w:endnote>
  <w:endnote w:type="continuationSeparator" w:id="1">
    <w:p w:rsidR="008041F0" w:rsidRDefault="008041F0" w:rsidP="00DF5E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1F0" w:rsidRDefault="008041F0" w:rsidP="00DF5E76">
      <w:r>
        <w:separator/>
      </w:r>
    </w:p>
  </w:footnote>
  <w:footnote w:type="continuationSeparator" w:id="1">
    <w:p w:rsidR="008041F0" w:rsidRDefault="008041F0" w:rsidP="00DF5E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8AD27B"/>
    <w:multiLevelType w:val="multilevel"/>
    <w:tmpl w:val="B38AD27B"/>
    <w:lvl w:ilvl="0">
      <w:start w:val="1"/>
      <w:numFmt w:val="decimal"/>
      <w:lvlText w:val="(%1)"/>
      <w:lvlJc w:val="left"/>
      <w:pPr>
        <w:tabs>
          <w:tab w:val="num" w:pos="312"/>
        </w:tabs>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5E76"/>
    <w:rsid w:val="00241174"/>
    <w:rsid w:val="00316357"/>
    <w:rsid w:val="003E4DEF"/>
    <w:rsid w:val="008041F0"/>
    <w:rsid w:val="00A042D7"/>
    <w:rsid w:val="00A82A29"/>
    <w:rsid w:val="00B06BDB"/>
    <w:rsid w:val="00CF13AD"/>
    <w:rsid w:val="00D95042"/>
    <w:rsid w:val="00DF5E76"/>
    <w:rsid w:val="00E534D2"/>
    <w:rsid w:val="00F537EB"/>
    <w:rsid w:val="00F833F8"/>
    <w:rsid w:val="00FA79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E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5E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F5E76"/>
    <w:rPr>
      <w:sz w:val="18"/>
      <w:szCs w:val="18"/>
    </w:rPr>
  </w:style>
  <w:style w:type="paragraph" w:styleId="a4">
    <w:name w:val="footer"/>
    <w:basedOn w:val="a"/>
    <w:link w:val="Char0"/>
    <w:uiPriority w:val="99"/>
    <w:semiHidden/>
    <w:unhideWhenUsed/>
    <w:rsid w:val="00DF5E7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F5E7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998</TotalTime>
  <Pages>2</Pages>
  <Words>218</Words>
  <Characters>1246</Characters>
  <Application>Microsoft Office Word</Application>
  <DocSecurity>0</DocSecurity>
  <Lines>10</Lines>
  <Paragraphs>2</Paragraphs>
  <ScaleCrop>false</ScaleCrop>
  <Company>kuwin</Company>
  <LinksUpToDate>false</LinksUpToDate>
  <CharactersWithSpaces>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8</cp:revision>
  <cp:lastPrinted>2023-05-31T03:20:00Z</cp:lastPrinted>
  <dcterms:created xsi:type="dcterms:W3CDTF">2023-04-21T06:28:00Z</dcterms:created>
  <dcterms:modified xsi:type="dcterms:W3CDTF">2023-06-01T00:51:00Z</dcterms:modified>
</cp:coreProperties>
</file>