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8E" w:rsidRDefault="00D0138E" w:rsidP="00D0138E">
      <w:pPr>
        <w:spacing w:line="480" w:lineRule="exact"/>
        <w:ind w:left="1"/>
        <w:jc w:val="center"/>
        <w:rPr>
          <w:rFonts w:asciiTheme="minorEastAsia" w:hAnsiTheme="minorEastAsia"/>
          <w:b/>
          <w:sz w:val="32"/>
          <w:szCs w:val="32"/>
        </w:rPr>
      </w:pPr>
      <w:r>
        <w:rPr>
          <w:rFonts w:asciiTheme="minorEastAsia" w:hAnsiTheme="minorEastAsia" w:hint="eastAsia"/>
          <w:b/>
          <w:sz w:val="32"/>
          <w:szCs w:val="32"/>
        </w:rPr>
        <w:t xml:space="preserve">  食物特异性IgG抗体试剂市场调研公告</w:t>
      </w:r>
    </w:p>
    <w:p w:rsidR="00D0138E" w:rsidRDefault="00D0138E" w:rsidP="00D0138E">
      <w:pPr>
        <w:spacing w:line="480" w:lineRule="exact"/>
        <w:jc w:val="left"/>
        <w:rPr>
          <w:rFonts w:ascii="宋体" w:hAnsi="宋体"/>
          <w:sz w:val="24"/>
        </w:rPr>
      </w:pPr>
      <w:r>
        <w:rPr>
          <w:rFonts w:ascii="宋体" w:hAnsi="宋体" w:hint="eastAsia"/>
          <w:sz w:val="24"/>
        </w:rPr>
        <w:t>一、项目内容</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1、项目编号：XEY2025-SJ-11</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2、项目名称：</w:t>
      </w:r>
      <w:bookmarkStart w:id="0" w:name="OLE_LINK2"/>
      <w:bookmarkStart w:id="1" w:name="OLE_LINK3"/>
      <w:bookmarkStart w:id="2" w:name="OLE_LINK1"/>
      <w:r w:rsidRPr="00D0138E">
        <w:rPr>
          <w:rFonts w:ascii="宋体" w:hAnsi="宋体" w:hint="eastAsia"/>
          <w:sz w:val="24"/>
        </w:rPr>
        <w:t>食物特异性IgG抗体</w:t>
      </w:r>
      <w:r>
        <w:rPr>
          <w:rFonts w:ascii="宋体" w:hAnsi="宋体" w:hint="eastAsia"/>
          <w:sz w:val="24"/>
        </w:rPr>
        <w:t>试剂</w:t>
      </w:r>
      <w:bookmarkEnd w:id="0"/>
      <w:bookmarkEnd w:id="1"/>
      <w:bookmarkEnd w:id="2"/>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3、项目内容：</w:t>
      </w:r>
    </w:p>
    <w:p w:rsidR="00D0138E" w:rsidRDefault="009A7353" w:rsidP="00D0138E">
      <w:pPr>
        <w:spacing w:line="480" w:lineRule="exact"/>
        <w:jc w:val="left"/>
        <w:rPr>
          <w:rFonts w:ascii="宋体" w:hAnsi="宋体"/>
          <w:sz w:val="24"/>
        </w:rPr>
      </w:pPr>
      <w:r w:rsidRPr="009A7353">
        <w:rPr>
          <w:rFonts w:ascii="宋体" w:hAnsi="宋体" w:hint="eastAsia"/>
          <w:sz w:val="24"/>
        </w:rPr>
        <w:t>体外定性检测人</w:t>
      </w:r>
      <w:r>
        <w:rPr>
          <w:rFonts w:ascii="宋体" w:hAnsi="宋体" w:hint="eastAsia"/>
          <w:sz w:val="24"/>
        </w:rPr>
        <w:t>血清及</w:t>
      </w:r>
      <w:r w:rsidRPr="009A7353">
        <w:rPr>
          <w:rFonts w:ascii="宋体" w:hAnsi="宋体" w:hint="eastAsia"/>
          <w:sz w:val="24"/>
        </w:rPr>
        <w:t>全血中的食物特异性IgG抗体</w:t>
      </w:r>
      <w:r>
        <w:rPr>
          <w:rFonts w:ascii="宋体" w:hAnsi="宋体" w:hint="eastAsia"/>
          <w:sz w:val="24"/>
        </w:rPr>
        <w:t>，检测项目不少于14项</w:t>
      </w:r>
      <w:r w:rsidR="00D0138E" w:rsidRPr="009667D9">
        <w:rPr>
          <w:rFonts w:ascii="宋体" w:hAnsi="宋体" w:hint="eastAsia"/>
          <w:sz w:val="24"/>
        </w:rPr>
        <w:t>。</w:t>
      </w:r>
    </w:p>
    <w:p w:rsidR="00D0138E" w:rsidRPr="009667D9" w:rsidRDefault="00D0138E" w:rsidP="00D0138E">
      <w:pPr>
        <w:spacing w:line="480" w:lineRule="exact"/>
        <w:jc w:val="left"/>
        <w:rPr>
          <w:rFonts w:ascii="宋体" w:hAnsi="宋体"/>
          <w:sz w:val="24"/>
        </w:rPr>
      </w:pPr>
      <w:r>
        <w:rPr>
          <w:rFonts w:ascii="宋体" w:hAnsi="宋体" w:hint="eastAsia"/>
          <w:sz w:val="24"/>
        </w:rPr>
        <w:t>样本类型：</w:t>
      </w:r>
      <w:r w:rsidR="0015304F">
        <w:rPr>
          <w:rFonts w:ascii="宋体" w:hAnsi="宋体" w:hint="eastAsia"/>
          <w:sz w:val="24"/>
        </w:rPr>
        <w:t>血清及全血需同时满足，</w:t>
      </w:r>
      <w:r w:rsidR="0015304F" w:rsidRPr="0015304F">
        <w:rPr>
          <w:rFonts w:ascii="宋体" w:hAnsi="宋体" w:hint="eastAsia"/>
          <w:sz w:val="24"/>
        </w:rPr>
        <w:t>血清</w:t>
      </w:r>
      <w:r w:rsidR="0015304F">
        <w:rPr>
          <w:rFonts w:ascii="宋体" w:hAnsi="宋体" w:hint="eastAsia"/>
          <w:sz w:val="24"/>
        </w:rPr>
        <w:t>≤</w:t>
      </w:r>
      <w:r w:rsidR="0015304F" w:rsidRPr="0015304F">
        <w:rPr>
          <w:rFonts w:ascii="宋体" w:hAnsi="宋体" w:hint="eastAsia"/>
          <w:sz w:val="24"/>
        </w:rPr>
        <w:t>30微升，全血</w:t>
      </w:r>
      <w:r w:rsidR="0015304F">
        <w:rPr>
          <w:rFonts w:ascii="宋体" w:hAnsi="宋体" w:hint="eastAsia"/>
          <w:sz w:val="24"/>
        </w:rPr>
        <w:t>≤</w:t>
      </w:r>
      <w:r w:rsidR="0015304F" w:rsidRPr="0015304F">
        <w:rPr>
          <w:rFonts w:ascii="宋体" w:hAnsi="宋体" w:hint="eastAsia"/>
          <w:sz w:val="24"/>
        </w:rPr>
        <w:t>60微升</w:t>
      </w:r>
      <w:r w:rsidR="0015304F">
        <w:rPr>
          <w:rFonts w:ascii="宋体" w:hAnsi="宋体" w:hint="eastAsia"/>
          <w:sz w:val="24"/>
        </w:rPr>
        <w:t>。</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4、项目要求：</w:t>
      </w:r>
      <w:bookmarkStart w:id="3" w:name="_GoBack"/>
      <w:bookmarkEnd w:id="3"/>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1）江苏省药品和医用耗材管理子系统平台中标挂网产品。</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2）符合国家有关部门关于冷链运输的要求（若需要）。</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3）</w:t>
      </w:r>
      <w:r w:rsidRPr="003E39E5">
        <w:rPr>
          <w:rFonts w:ascii="宋体" w:hAnsi="宋体" w:hint="eastAsia"/>
          <w:sz w:val="24"/>
        </w:rPr>
        <w:t>需提供配套检测设备。</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4）需提供配套耗材及质控品/校准品。</w:t>
      </w:r>
    </w:p>
    <w:p w:rsidR="0015304F" w:rsidRDefault="0015304F" w:rsidP="00D0138E">
      <w:pPr>
        <w:spacing w:line="480" w:lineRule="exact"/>
        <w:ind w:left="991" w:hangingChars="413" w:hanging="991"/>
        <w:jc w:val="left"/>
        <w:rPr>
          <w:rFonts w:ascii="宋体" w:hAnsi="宋体"/>
          <w:sz w:val="24"/>
        </w:rPr>
      </w:pPr>
      <w:r>
        <w:rPr>
          <w:rFonts w:ascii="宋体" w:hAnsi="宋体" w:hint="eastAsia"/>
          <w:sz w:val="24"/>
        </w:rPr>
        <w:t>5）检测时间≤30min</w:t>
      </w:r>
    </w:p>
    <w:p w:rsidR="0015304F" w:rsidRDefault="0015304F" w:rsidP="00D0138E">
      <w:pPr>
        <w:spacing w:line="480" w:lineRule="exact"/>
        <w:ind w:left="991" w:hangingChars="413" w:hanging="991"/>
        <w:jc w:val="left"/>
        <w:rPr>
          <w:rFonts w:ascii="宋体" w:hAnsi="宋体"/>
          <w:sz w:val="24"/>
        </w:rPr>
      </w:pPr>
      <w:r>
        <w:rPr>
          <w:rFonts w:ascii="宋体" w:hAnsi="宋体" w:hint="eastAsia"/>
          <w:sz w:val="24"/>
        </w:rPr>
        <w:t>6）江苏</w:t>
      </w:r>
      <w:r w:rsidRPr="0015304F">
        <w:rPr>
          <w:rFonts w:ascii="宋体" w:hAnsi="宋体" w:hint="eastAsia"/>
          <w:sz w:val="24"/>
        </w:rPr>
        <w:t>省内3家以上三级医院使用</w:t>
      </w:r>
      <w:r>
        <w:rPr>
          <w:rFonts w:ascii="宋体" w:hAnsi="宋体" w:hint="eastAsia"/>
          <w:sz w:val="24"/>
        </w:rPr>
        <w:t>，提供证明材料。</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二、参与调研的供应商应当具备下列条件：（报名资料提供一份）</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1、封面提供参与项目名称，报名公司名称、联系人及联系电话、邮箱。</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2、提供信用查询记录（登录信用中国：www.creditchina.gov.cn，查询信用记录并截图）；</w:t>
      </w:r>
    </w:p>
    <w:p w:rsidR="00D0138E" w:rsidRDefault="00D0138E" w:rsidP="00D0138E">
      <w:pPr>
        <w:spacing w:line="480" w:lineRule="exact"/>
        <w:ind w:left="991" w:hangingChars="413" w:hanging="991"/>
        <w:jc w:val="left"/>
        <w:rPr>
          <w:rFonts w:ascii="宋体" w:hAnsi="宋体"/>
          <w:sz w:val="24"/>
        </w:rPr>
      </w:pPr>
      <w:r>
        <w:rPr>
          <w:rFonts w:ascii="宋体" w:hAnsi="宋体" w:hint="eastAsia"/>
          <w:sz w:val="24"/>
        </w:rPr>
        <w:t>3、报名公司证照及业务人员授权；</w:t>
      </w:r>
    </w:p>
    <w:p w:rsidR="00D0138E" w:rsidRDefault="00D0138E" w:rsidP="00D0138E">
      <w:pPr>
        <w:spacing w:line="480" w:lineRule="exact"/>
        <w:jc w:val="left"/>
        <w:rPr>
          <w:rFonts w:ascii="宋体" w:hAnsi="宋体"/>
          <w:sz w:val="24"/>
        </w:rPr>
      </w:pPr>
      <w:r>
        <w:rPr>
          <w:rFonts w:ascii="宋体" w:hAnsi="宋体" w:hint="eastAsia"/>
          <w:sz w:val="24"/>
        </w:rPr>
        <w:t>4、有依法缴纳税收和社会保障资金的良好记录；</w:t>
      </w:r>
    </w:p>
    <w:p w:rsidR="00D0138E" w:rsidRDefault="00D0138E" w:rsidP="00D0138E">
      <w:pPr>
        <w:spacing w:line="480" w:lineRule="exact"/>
        <w:jc w:val="left"/>
        <w:rPr>
          <w:rFonts w:ascii="宋体" w:hAnsi="宋体"/>
          <w:sz w:val="24"/>
        </w:rPr>
      </w:pPr>
      <w:r>
        <w:rPr>
          <w:rFonts w:ascii="宋体" w:hAnsi="宋体" w:hint="eastAsia"/>
          <w:sz w:val="24"/>
        </w:rPr>
        <w:t>5、参加采购活动前三年内，在经营活动中没有重大违法记录；</w:t>
      </w:r>
    </w:p>
    <w:p w:rsidR="00D0138E" w:rsidRDefault="00D0138E" w:rsidP="00D0138E">
      <w:pPr>
        <w:spacing w:line="480" w:lineRule="exact"/>
        <w:ind w:left="360" w:hangingChars="150" w:hanging="360"/>
        <w:jc w:val="left"/>
        <w:rPr>
          <w:rFonts w:ascii="宋体" w:hAnsi="宋体"/>
          <w:sz w:val="24"/>
        </w:rPr>
      </w:pPr>
      <w:r>
        <w:rPr>
          <w:rFonts w:ascii="宋体" w:hAnsi="宋体" w:hint="eastAsia"/>
          <w:sz w:val="24"/>
        </w:rPr>
        <w:t>6、合法的代理商资格证明文件复印件（报名单位须为产品制造商或代理商，授权书需授权方盖公章。若报名单位为代理商的，须提供所投产品制造商针对本项目的授权书及制造商企业法人营业执照等复印件，进口产品提供中国区总代证照及国外公司或企业授权）</w:t>
      </w:r>
    </w:p>
    <w:p w:rsidR="00D0138E" w:rsidRDefault="00D0138E" w:rsidP="00D0138E">
      <w:pPr>
        <w:spacing w:line="480" w:lineRule="exact"/>
        <w:jc w:val="left"/>
        <w:rPr>
          <w:rFonts w:ascii="宋体" w:hAnsi="宋体"/>
          <w:sz w:val="24"/>
        </w:rPr>
      </w:pPr>
      <w:r>
        <w:rPr>
          <w:rFonts w:ascii="宋体" w:hAnsi="宋体" w:hint="eastAsia"/>
          <w:sz w:val="24"/>
        </w:rPr>
        <w:t>7、生产企业证照及产品注册证。</w:t>
      </w:r>
    </w:p>
    <w:p w:rsidR="00D0138E" w:rsidRDefault="00D0138E" w:rsidP="00D0138E">
      <w:pPr>
        <w:spacing w:line="480" w:lineRule="exact"/>
        <w:jc w:val="left"/>
        <w:rPr>
          <w:rFonts w:ascii="宋体" w:hAnsi="宋体"/>
          <w:sz w:val="24"/>
        </w:rPr>
      </w:pPr>
      <w:r>
        <w:rPr>
          <w:rFonts w:ascii="宋体" w:hAnsi="宋体" w:hint="eastAsia"/>
          <w:sz w:val="24"/>
        </w:rPr>
        <w:t>三、调研会议资料要求：</w:t>
      </w:r>
    </w:p>
    <w:p w:rsidR="00D0138E" w:rsidRDefault="00D0138E" w:rsidP="00D0138E">
      <w:pPr>
        <w:spacing w:line="480" w:lineRule="exact"/>
        <w:jc w:val="left"/>
        <w:rPr>
          <w:rFonts w:ascii="宋体" w:hAnsi="宋体"/>
          <w:sz w:val="24"/>
        </w:rPr>
      </w:pPr>
      <w:r>
        <w:rPr>
          <w:rFonts w:ascii="宋体" w:hAnsi="宋体" w:hint="eastAsia"/>
          <w:sz w:val="24"/>
        </w:rPr>
        <w:t xml:space="preserve"> 1. 封面提供参与项目名称，报名公司名称、联系人及联系电话、邮箱。</w:t>
      </w:r>
    </w:p>
    <w:p w:rsidR="00D0138E" w:rsidRDefault="00D0138E" w:rsidP="00D0138E">
      <w:pPr>
        <w:spacing w:line="480" w:lineRule="exact"/>
        <w:jc w:val="left"/>
        <w:rPr>
          <w:rFonts w:ascii="宋体" w:hAnsi="宋体"/>
          <w:sz w:val="24"/>
        </w:rPr>
      </w:pPr>
      <w:r>
        <w:rPr>
          <w:rFonts w:ascii="宋体" w:hAnsi="宋体" w:hint="eastAsia"/>
          <w:sz w:val="24"/>
        </w:rPr>
        <w:t>2.产品信息表/报价表</w:t>
      </w:r>
    </w:p>
    <w:p w:rsidR="00D0138E" w:rsidRDefault="00D0138E" w:rsidP="00D0138E">
      <w:pPr>
        <w:spacing w:line="480" w:lineRule="exact"/>
        <w:jc w:val="left"/>
        <w:rPr>
          <w:rFonts w:ascii="宋体" w:hAnsi="宋体"/>
          <w:sz w:val="24"/>
        </w:rPr>
      </w:pPr>
      <w:r>
        <w:rPr>
          <w:rFonts w:ascii="宋体" w:hAnsi="宋体" w:hint="eastAsia"/>
          <w:sz w:val="24"/>
        </w:rPr>
        <w:t>3.江苏省医疗服务收费名称、编码；国家医保编码及规格型号流水码。</w:t>
      </w:r>
    </w:p>
    <w:p w:rsidR="00D0138E" w:rsidRDefault="00D0138E" w:rsidP="00D0138E">
      <w:pPr>
        <w:spacing w:line="480" w:lineRule="exact"/>
        <w:jc w:val="left"/>
        <w:rPr>
          <w:rFonts w:ascii="宋体" w:hAnsi="宋体"/>
          <w:sz w:val="24"/>
        </w:rPr>
      </w:pPr>
      <w:r>
        <w:rPr>
          <w:rFonts w:ascii="宋体" w:hAnsi="宋体" w:hint="eastAsia"/>
          <w:sz w:val="24"/>
        </w:rPr>
        <w:lastRenderedPageBreak/>
        <w:t>4. 江苏省药品（医用耗材）阳光采购和综合监管平台中标编码、名称、配送公司等信息并附截图。</w:t>
      </w:r>
    </w:p>
    <w:p w:rsidR="00D0138E" w:rsidRDefault="00D0138E" w:rsidP="00D0138E">
      <w:pPr>
        <w:spacing w:line="480" w:lineRule="exact"/>
        <w:jc w:val="left"/>
        <w:rPr>
          <w:rFonts w:ascii="宋体" w:hAnsi="宋体"/>
          <w:sz w:val="24"/>
        </w:rPr>
      </w:pPr>
      <w:r>
        <w:rPr>
          <w:rFonts w:ascii="宋体" w:hAnsi="宋体" w:hint="eastAsia"/>
          <w:sz w:val="24"/>
        </w:rPr>
        <w:t>5.合法的代理商资格证明文件复印件（报名单位须为产品制造商或代理商，授权书需授权方盖公章。若报名单位为代理商的，须提供所提供产品制造商针对本项目的授权书及制造商企业法人营业执照等复印件，进口产品提供中国区总代证照及国外公司或企业授权）</w:t>
      </w:r>
    </w:p>
    <w:p w:rsidR="00D0138E" w:rsidRDefault="00D0138E" w:rsidP="00D0138E">
      <w:pPr>
        <w:spacing w:line="480" w:lineRule="exact"/>
        <w:jc w:val="left"/>
        <w:rPr>
          <w:rFonts w:ascii="宋体" w:hAnsi="宋体"/>
          <w:sz w:val="24"/>
        </w:rPr>
      </w:pPr>
      <w:r>
        <w:rPr>
          <w:rFonts w:ascii="宋体" w:hAnsi="宋体" w:hint="eastAsia"/>
          <w:sz w:val="24"/>
        </w:rPr>
        <w:t>6.法人授权委托书、法定代表人及被授权人的身份证复印件（法人授权书需法定代表人签字或签章）；</w:t>
      </w:r>
    </w:p>
    <w:p w:rsidR="00D0138E" w:rsidRDefault="00D0138E" w:rsidP="00D0138E">
      <w:pPr>
        <w:spacing w:line="480" w:lineRule="exact"/>
        <w:ind w:left="240" w:hangingChars="100" w:hanging="240"/>
        <w:jc w:val="left"/>
        <w:rPr>
          <w:rFonts w:ascii="宋体" w:hAnsi="宋体"/>
          <w:sz w:val="24"/>
        </w:rPr>
      </w:pPr>
      <w:r>
        <w:rPr>
          <w:rFonts w:ascii="宋体" w:hAnsi="宋体" w:hint="eastAsia"/>
          <w:sz w:val="24"/>
        </w:rPr>
        <w:t>7.生产企业证照，医疗器械经营/生产许可证/凭证，医疗器械注册证/表/凭证含附页（若为医疗器械）</w:t>
      </w:r>
    </w:p>
    <w:p w:rsidR="00D0138E" w:rsidRDefault="00D0138E" w:rsidP="00D0138E">
      <w:pPr>
        <w:spacing w:line="480" w:lineRule="exact"/>
        <w:ind w:left="240" w:hangingChars="100" w:hanging="240"/>
        <w:jc w:val="left"/>
        <w:rPr>
          <w:rFonts w:ascii="宋体" w:hAnsi="宋体"/>
          <w:sz w:val="24"/>
        </w:rPr>
      </w:pPr>
      <w:r>
        <w:rPr>
          <w:rFonts w:ascii="宋体" w:hAnsi="宋体" w:hint="eastAsia"/>
          <w:sz w:val="24"/>
        </w:rPr>
        <w:t>8.提供信用查询记录（登录信用中国：www.creditchina.gov.cn，查询信用记录并截图）</w:t>
      </w:r>
    </w:p>
    <w:p w:rsidR="00D0138E" w:rsidRDefault="00D0138E" w:rsidP="00D0138E">
      <w:pPr>
        <w:spacing w:line="480" w:lineRule="exact"/>
        <w:jc w:val="left"/>
        <w:rPr>
          <w:rFonts w:ascii="宋体" w:hAnsi="宋体"/>
          <w:sz w:val="24"/>
        </w:rPr>
      </w:pPr>
      <w:r>
        <w:rPr>
          <w:rFonts w:ascii="宋体" w:hAnsi="宋体" w:hint="eastAsia"/>
          <w:sz w:val="24"/>
        </w:rPr>
        <w:t>9.售后服务方案（须承诺按采购方要求分期分批送货，按实结算。在收到采购人通知后2天内送货到位；应急采购的在收到通知后小2小时内响应，4小时内完成或提出解决方案）</w:t>
      </w:r>
    </w:p>
    <w:p w:rsidR="00D0138E" w:rsidRDefault="00D0138E" w:rsidP="00D0138E">
      <w:pPr>
        <w:spacing w:line="360" w:lineRule="auto"/>
        <w:rPr>
          <w:rFonts w:ascii="宋体" w:hAnsi="宋体"/>
          <w:sz w:val="24"/>
        </w:rPr>
      </w:pPr>
      <w:r>
        <w:rPr>
          <w:rFonts w:ascii="宋体" w:hAnsi="宋体" w:hint="eastAsia"/>
          <w:sz w:val="24"/>
        </w:rPr>
        <w:t>10.质量保证书，产品技术参数、国标、行业标准等。</w:t>
      </w:r>
    </w:p>
    <w:p w:rsidR="00D0138E" w:rsidRDefault="00D0138E" w:rsidP="00D0138E">
      <w:pPr>
        <w:spacing w:line="360" w:lineRule="auto"/>
        <w:rPr>
          <w:rFonts w:ascii="宋体" w:hAnsi="宋体"/>
          <w:sz w:val="24"/>
        </w:rPr>
      </w:pPr>
      <w:r>
        <w:rPr>
          <w:rFonts w:ascii="宋体" w:hAnsi="宋体" w:hint="eastAsia"/>
          <w:sz w:val="24"/>
        </w:rPr>
        <w:t>11.用户名单+发票复印件或合同复印件</w:t>
      </w:r>
    </w:p>
    <w:p w:rsidR="00D0138E" w:rsidRDefault="00D0138E" w:rsidP="00D0138E">
      <w:pPr>
        <w:spacing w:line="360" w:lineRule="auto"/>
        <w:rPr>
          <w:rFonts w:ascii="宋体" w:hAnsi="宋体"/>
          <w:sz w:val="24"/>
        </w:rPr>
      </w:pPr>
      <w:r>
        <w:rPr>
          <w:rFonts w:ascii="宋体" w:hAnsi="宋体" w:hint="eastAsia"/>
          <w:sz w:val="24"/>
        </w:rPr>
        <w:t>12.批次检验报告单（样本）</w:t>
      </w:r>
    </w:p>
    <w:p w:rsidR="00D0138E" w:rsidRDefault="00D0138E" w:rsidP="00D0138E">
      <w:pPr>
        <w:spacing w:line="360" w:lineRule="auto"/>
        <w:rPr>
          <w:rFonts w:ascii="宋体" w:hAnsi="宋体"/>
          <w:sz w:val="24"/>
        </w:rPr>
      </w:pPr>
      <w:r>
        <w:rPr>
          <w:rFonts w:ascii="宋体" w:hAnsi="宋体" w:hint="eastAsia"/>
          <w:sz w:val="24"/>
        </w:rPr>
        <w:t>13.廉洁购销承诺书</w:t>
      </w:r>
    </w:p>
    <w:p w:rsidR="00D0138E" w:rsidRDefault="00D0138E" w:rsidP="00D0138E">
      <w:pPr>
        <w:spacing w:line="360" w:lineRule="auto"/>
        <w:rPr>
          <w:rFonts w:ascii="宋体" w:hAnsi="宋体"/>
          <w:sz w:val="24"/>
        </w:rPr>
      </w:pPr>
      <w:r>
        <w:rPr>
          <w:rFonts w:ascii="宋体" w:hAnsi="宋体" w:hint="eastAsia"/>
          <w:sz w:val="24"/>
        </w:rPr>
        <w:t>14.提供操作培训资料或指南及使用说明书。</w:t>
      </w:r>
    </w:p>
    <w:p w:rsidR="00D0138E" w:rsidRDefault="00D0138E" w:rsidP="00D0138E">
      <w:pPr>
        <w:spacing w:line="360" w:lineRule="auto"/>
        <w:rPr>
          <w:rFonts w:ascii="宋体" w:hAnsi="宋体"/>
          <w:sz w:val="24"/>
        </w:rPr>
      </w:pPr>
      <w:r>
        <w:rPr>
          <w:rFonts w:ascii="宋体" w:hAnsi="宋体" w:hint="eastAsia"/>
          <w:sz w:val="24"/>
        </w:rPr>
        <w:t xml:space="preserve">15.卫生评价报告，灭菌标识，冷链资质证明。 </w:t>
      </w:r>
    </w:p>
    <w:p w:rsidR="00D0138E" w:rsidRDefault="00D0138E" w:rsidP="00D0138E">
      <w:pPr>
        <w:spacing w:line="360" w:lineRule="auto"/>
        <w:rPr>
          <w:rFonts w:ascii="宋体" w:hAnsi="宋体"/>
          <w:sz w:val="24"/>
        </w:rPr>
      </w:pPr>
      <w:r>
        <w:rPr>
          <w:rFonts w:ascii="宋体" w:hAnsi="宋体" w:hint="eastAsia"/>
          <w:sz w:val="24"/>
        </w:rPr>
        <w:t>16.其它需要阐述说明的资料。</w:t>
      </w:r>
    </w:p>
    <w:p w:rsidR="00D0138E" w:rsidRDefault="00D0138E" w:rsidP="00D0138E">
      <w:pPr>
        <w:spacing w:line="360" w:lineRule="auto"/>
        <w:rPr>
          <w:rFonts w:ascii="宋体" w:hAnsi="宋体"/>
          <w:sz w:val="24"/>
        </w:rPr>
      </w:pPr>
      <w:r>
        <w:rPr>
          <w:rFonts w:ascii="宋体" w:hAnsi="宋体" w:hint="eastAsia"/>
          <w:sz w:val="24"/>
        </w:rPr>
        <w:t>注：资料一正四副，加盖公司公章（副本可复印章），按以上述顺序装订成册并封装，参会请携带样品若不便携带可在会上说明并准备实物照片，提供彩页，后期开票公司/送货公司、要与参会公司保持一致。</w:t>
      </w:r>
    </w:p>
    <w:p w:rsidR="00D0138E" w:rsidRDefault="00D0138E" w:rsidP="00D0138E">
      <w:pPr>
        <w:spacing w:line="480" w:lineRule="exact"/>
        <w:jc w:val="left"/>
        <w:rPr>
          <w:rFonts w:ascii="宋体" w:hAnsi="宋体"/>
          <w:kern w:val="0"/>
          <w:sz w:val="24"/>
        </w:rPr>
      </w:pPr>
      <w:r>
        <w:rPr>
          <w:rFonts w:ascii="宋体" w:hAnsi="宋体" w:hint="eastAsia"/>
          <w:sz w:val="24"/>
        </w:rPr>
        <w:t>四、报名时间：</w:t>
      </w:r>
      <w:r w:rsidR="00537E69">
        <w:rPr>
          <w:rFonts w:ascii="宋体" w:hAnsi="宋体" w:hint="eastAsia"/>
          <w:kern w:val="0"/>
          <w:sz w:val="24"/>
        </w:rPr>
        <w:t>2025.05.06—2025.05.14</w:t>
      </w:r>
      <w:r>
        <w:rPr>
          <w:rFonts w:ascii="宋体" w:hAnsi="宋体" w:hint="eastAsia"/>
          <w:kern w:val="0"/>
          <w:sz w:val="24"/>
        </w:rPr>
        <w:t xml:space="preserve">  携带报名资料（第二项）。</w:t>
      </w:r>
    </w:p>
    <w:p w:rsidR="00D0138E" w:rsidRDefault="00D0138E" w:rsidP="00D0138E">
      <w:pPr>
        <w:spacing w:line="480" w:lineRule="exact"/>
        <w:ind w:left="480" w:hangingChars="200" w:hanging="480"/>
        <w:jc w:val="left"/>
        <w:rPr>
          <w:rFonts w:ascii="宋体" w:hAnsi="宋体"/>
          <w:sz w:val="24"/>
        </w:rPr>
      </w:pPr>
      <w:r>
        <w:rPr>
          <w:rFonts w:ascii="宋体" w:hAnsi="宋体" w:hint="eastAsia"/>
          <w:sz w:val="24"/>
        </w:rPr>
        <w:t>五、报名地点：徐州市泉山区苏堤北路18号，徐州市儿童医院东院2号楼7楼医疗设备科。</w:t>
      </w:r>
    </w:p>
    <w:p w:rsidR="00D0138E" w:rsidRDefault="00D0138E" w:rsidP="00D0138E">
      <w:pPr>
        <w:spacing w:line="480" w:lineRule="exact"/>
        <w:jc w:val="left"/>
        <w:rPr>
          <w:rFonts w:ascii="宋体" w:hAnsi="宋体"/>
          <w:sz w:val="24"/>
        </w:rPr>
      </w:pPr>
      <w:r>
        <w:rPr>
          <w:rFonts w:ascii="宋体" w:hAnsi="宋体" w:hint="eastAsia"/>
          <w:sz w:val="24"/>
        </w:rPr>
        <w:t>六、联系人：杜老师  0516-85583010</w:t>
      </w:r>
    </w:p>
    <w:p w:rsidR="00D0138E" w:rsidRPr="005F3582" w:rsidRDefault="00D0138E" w:rsidP="00D0138E">
      <w:pPr>
        <w:spacing w:line="480" w:lineRule="exact"/>
        <w:jc w:val="left"/>
        <w:rPr>
          <w:rFonts w:asciiTheme="minorEastAsia" w:hAnsiTheme="minorEastAsia"/>
          <w:sz w:val="24"/>
        </w:rPr>
      </w:pPr>
      <w:r>
        <w:rPr>
          <w:rFonts w:ascii="宋体" w:hAnsi="宋体" w:hint="eastAsia"/>
          <w:sz w:val="24"/>
        </w:rPr>
        <w:t>七、谈判时间地点另行通知（参会时携带第三项调研资料）。</w:t>
      </w:r>
    </w:p>
    <w:p w:rsidR="00D0138E" w:rsidRPr="00685604" w:rsidRDefault="00D0138E" w:rsidP="00D0138E"/>
    <w:p w:rsidR="001F755E" w:rsidRPr="00D0138E" w:rsidRDefault="001F755E"/>
    <w:sectPr w:rsidR="001F755E" w:rsidRPr="00D0138E" w:rsidSect="004F0F6B">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279" w:rsidRDefault="00861279" w:rsidP="00D0138E">
      <w:r>
        <w:separator/>
      </w:r>
    </w:p>
  </w:endnote>
  <w:endnote w:type="continuationSeparator" w:id="1">
    <w:p w:rsidR="00861279" w:rsidRDefault="00861279" w:rsidP="00D013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279" w:rsidRDefault="00861279" w:rsidP="00D0138E">
      <w:r>
        <w:separator/>
      </w:r>
    </w:p>
  </w:footnote>
  <w:footnote w:type="continuationSeparator" w:id="1">
    <w:p w:rsidR="00861279" w:rsidRDefault="00861279" w:rsidP="00D01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138E"/>
    <w:rsid w:val="0015304F"/>
    <w:rsid w:val="001F755E"/>
    <w:rsid w:val="00537E69"/>
    <w:rsid w:val="00752B53"/>
    <w:rsid w:val="00861279"/>
    <w:rsid w:val="009A7353"/>
    <w:rsid w:val="00D0138E"/>
    <w:rsid w:val="00E83B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B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1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138E"/>
    <w:rPr>
      <w:sz w:val="18"/>
      <w:szCs w:val="18"/>
    </w:rPr>
  </w:style>
  <w:style w:type="paragraph" w:styleId="a4">
    <w:name w:val="footer"/>
    <w:basedOn w:val="a"/>
    <w:link w:val="Char0"/>
    <w:uiPriority w:val="99"/>
    <w:semiHidden/>
    <w:unhideWhenUsed/>
    <w:rsid w:val="00D013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138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216</Words>
  <Characters>1232</Characters>
  <Application>Microsoft Office Word</Application>
  <DocSecurity>0</DocSecurity>
  <Lines>10</Lines>
  <Paragraphs>2</Paragraphs>
  <ScaleCrop>false</ScaleCrop>
  <Company>kuwin</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kuwin</dc:creator>
  <cp:keywords/>
  <dc:description/>
  <cp:lastModifiedBy>kuwin</cp:lastModifiedBy>
  <cp:revision>6</cp:revision>
  <dcterms:created xsi:type="dcterms:W3CDTF">2025-04-28T00:58:00Z</dcterms:created>
  <dcterms:modified xsi:type="dcterms:W3CDTF">2025-05-06T02:25:00Z</dcterms:modified>
</cp:coreProperties>
</file>